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D8" w:rsidRPr="008D2AD8" w:rsidRDefault="008D2AD8" w:rsidP="008D2AD8">
      <w:pPr>
        <w:keepNext/>
        <w:keepLines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color w:val="455E63"/>
          <w:sz w:val="28"/>
          <w:szCs w:val="28"/>
          <w:lang w:val="uk-UA"/>
        </w:rPr>
      </w:pPr>
      <w:bookmarkStart w:id="0" w:name="_Toc496607851"/>
      <w:bookmarkStart w:id="1" w:name="_Toc496609130"/>
      <w:r w:rsidRPr="008D2AD8">
        <w:rPr>
          <w:rFonts w:ascii="Arial" w:eastAsia="Times New Roman" w:hAnsi="Arial" w:cs="Times New Roman"/>
          <w:b/>
          <w:bCs/>
          <w:color w:val="455E63"/>
          <w:sz w:val="28"/>
          <w:szCs w:val="28"/>
          <w:lang w:val="uk-UA"/>
        </w:rPr>
        <w:t>Додаток 1</w:t>
      </w:r>
      <w:bookmarkStart w:id="2" w:name="_Додаток_1._Форма"/>
      <w:bookmarkStart w:id="3" w:name="_Toc475454866"/>
      <w:bookmarkEnd w:id="2"/>
      <w:r w:rsidRPr="008D2AD8">
        <w:rPr>
          <w:rFonts w:ascii="Arial" w:eastAsia="Times New Roman" w:hAnsi="Arial" w:cs="Times New Roman"/>
          <w:b/>
          <w:bCs/>
          <w:color w:val="455E63"/>
          <w:sz w:val="28"/>
          <w:szCs w:val="28"/>
          <w:lang w:val="uk-UA"/>
        </w:rPr>
        <w:t xml:space="preserve">. </w:t>
      </w:r>
      <w:r w:rsidRPr="008D2AD8">
        <w:rPr>
          <w:rFonts w:ascii="Arial" w:eastAsia="Times New Roman" w:hAnsi="Arial" w:cs="Times New Roman"/>
          <w:b/>
          <w:bCs/>
          <w:color w:val="455E63"/>
          <w:sz w:val="28"/>
          <w:szCs w:val="28"/>
          <w:lang w:val="uk-UA"/>
        </w:rPr>
        <w:br/>
        <w:t>Форма Концепції проектної заявки</w:t>
      </w:r>
      <w:bookmarkEnd w:id="3"/>
      <w:r w:rsidRPr="008D2AD8">
        <w:rPr>
          <w:rFonts w:ascii="Arial" w:eastAsia="Times New Roman" w:hAnsi="Arial" w:cs="Times New Roman"/>
          <w:b/>
          <w:bCs/>
          <w:color w:val="455E63"/>
          <w:sz w:val="28"/>
          <w:szCs w:val="28"/>
          <w:lang w:val="uk-UA"/>
        </w:rPr>
        <w:t xml:space="preserve"> на отримання фінансування з Фонду сприяння розвитку малих і середніх підприємств</w:t>
      </w:r>
      <w:bookmarkEnd w:id="0"/>
      <w:bookmarkEnd w:id="1"/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tbl>
      <w:tblPr>
        <w:tblpPr w:leftFromText="180" w:rightFromText="180" w:vertAnchor="text" w:tblpX="-10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10"/>
        <w:gridCol w:w="3028"/>
        <w:gridCol w:w="1729"/>
      </w:tblGrid>
      <w:tr w:rsidR="008D2AD8" w:rsidRPr="008D2AD8" w:rsidTr="00FA7751">
        <w:trPr>
          <w:trHeight w:val="35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  <w:t>Розділ 1. Загальна інформація про проект</w:t>
            </w: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numPr>
                <w:ilvl w:val="1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Назва проекту</w:t>
            </w: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 xml:space="preserve"> (</w:t>
            </w:r>
            <w:r w:rsidRPr="008D2AD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назва має відображати зміст проекту</w:t>
            </w: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numPr>
                <w:ilvl w:val="1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 xml:space="preserve">Термін виконання проекту </w:t>
            </w: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(місяців):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 xml:space="preserve">Місце виконання проекту: </w:t>
            </w:r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 xml:space="preserve">місто:  </w:t>
            </w: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 xml:space="preserve">область:  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42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numPr>
                <w:ilvl w:val="1"/>
                <w:numId w:val="1"/>
              </w:num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 xml:space="preserve">Загальна вартість проекту </w:t>
            </w: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відсоток, %</w:t>
            </w: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внесок Проекту ПРОМІС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власний внесок заявника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внески з інших джерел (зазначити)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408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Розділ 2. Інформація про організацію-заявника</w:t>
            </w: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2.1. Назва організації-заявника:</w:t>
            </w: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>2.2. Адреса:</w:t>
            </w: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2.3. Стислий опис статуту організації (основна мета та цілі діяльності) </w:t>
            </w:r>
            <w:r w:rsidRPr="008D2AD8">
              <w:rPr>
                <w:rFonts w:ascii="Arial" w:eastAsia="Times New Roman" w:hAnsi="Arial" w:cs="Arial"/>
                <w:bCs/>
                <w:sz w:val="20"/>
                <w:szCs w:val="20"/>
                <w:lang w:val="uk-UA"/>
              </w:rPr>
              <w:t>(не більше 2 параграфів):</w:t>
            </w: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2.4. Дата реєстрації організації та номер свідоцтва про державну реєстрацію:</w:t>
            </w: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Times New Roman" w:hAnsi="Arial" w:cs="Arial"/>
                <w:b/>
                <w:sz w:val="20"/>
                <w:szCs w:val="20"/>
                <w:lang w:val="uk-UA"/>
              </w:rPr>
              <w:t xml:space="preserve">2.5. Керівник проекту (ПІБ):  </w:t>
            </w:r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 xml:space="preserve">посада:  </w:t>
            </w:r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 xml:space="preserve">телефон: </w:t>
            </w:r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Times New Roman"/>
                <w:bCs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е-</w:t>
            </w:r>
            <w:proofErr w:type="spellStart"/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mail</w:t>
            </w:r>
            <w:proofErr w:type="spellEnd"/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 xml:space="preserve">: </w:t>
            </w:r>
          </w:p>
        </w:tc>
      </w:tr>
      <w:tr w:rsidR="008D2AD8" w:rsidRPr="008D2AD8" w:rsidTr="00FA7751">
        <w:trPr>
          <w:trHeight w:val="525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  <w:t>2.6. Досвід організації-заявника в проектах/програмах підтримки МСП.</w:t>
            </w: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9750"/>
            </w:tblGrid>
            <w:tr w:rsidR="008D2AD8" w:rsidRPr="008D2AD8" w:rsidTr="00FA7751">
              <w:trPr>
                <w:trHeight w:val="525"/>
              </w:trPr>
              <w:tc>
                <w:tcPr>
                  <w:tcW w:w="97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8D2AD8" w:rsidRPr="008D2AD8" w:rsidRDefault="008D2AD8" w:rsidP="008D2AD8">
                  <w:pPr>
                    <w:shd w:val="clear" w:color="auto" w:fill="FFFFFF"/>
                    <w:spacing w:after="200" w:line="240" w:lineRule="auto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uk-UA"/>
                    </w:rPr>
                  </w:pPr>
                  <w:r w:rsidRPr="008D2AD8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uk-UA"/>
                    </w:rPr>
                    <w:t>Розділ 3. Інформація про проект (мета, цілі, очікувані результати, проектна діяльність</w:t>
                  </w:r>
                </w:p>
              </w:tc>
            </w:tr>
          </w:tbl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70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  <w:lastRenderedPageBreak/>
              <w:t>3.1. Проблема, на вирішення якої спрямовано проект</w:t>
            </w:r>
            <w:r w:rsidRPr="008D2AD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(не більше 500 знаків):</w:t>
            </w: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Яким чином вирішення цієї проблеми відповідає програмі розвитку МСП в місті-партнері Проекту ПРОМІС?</w:t>
            </w: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24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AD8" w:rsidRPr="008D2AD8" w:rsidRDefault="008D2AD8" w:rsidP="008D2AD8">
            <w:pPr>
              <w:shd w:val="clear" w:color="auto" w:fill="FFFFFF"/>
              <w:spacing w:after="20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3.2. Загальна мета проекту</w:t>
            </w: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: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EB7BC"/>
            <w:hideMark/>
          </w:tcPr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3.3.</w:t>
            </w:r>
            <w:r w:rsidRPr="008D2AD8">
              <w:rPr>
                <w:rFonts w:ascii="Arial" w:eastAsia="MS Mincho" w:hAnsi="Arial" w:cs="Arial"/>
                <w:b/>
                <w:lang w:val="uk-UA"/>
              </w:rPr>
              <w:t xml:space="preserve"> Завдання (цілі) </w:t>
            </w: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проекту: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1.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2.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3.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225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EB7BC"/>
          </w:tcPr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3.4. Очікувані результати проекту (кількісні та якісні):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1.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2.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3.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4.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5.</w:t>
            </w:r>
          </w:p>
        </w:tc>
      </w:tr>
      <w:tr w:rsidR="008D2AD8" w:rsidRPr="008D2AD8" w:rsidTr="00FA7751">
        <w:trPr>
          <w:trHeight w:val="249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  <w:t>3.5. Основні заплановані види діяльності</w:t>
            </w: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 xml:space="preserve"> (короткий перелік):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1.</w:t>
            </w:r>
          </w:p>
          <w:p w:rsidR="008D2AD8" w:rsidRPr="008D2AD8" w:rsidRDefault="008D2AD8" w:rsidP="008D2AD8">
            <w:pPr>
              <w:shd w:val="clear" w:color="auto" w:fill="FFFFFF" w:themeFill="background1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2.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3.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4.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5.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6.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7.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Times New Roman"/>
                <w:sz w:val="20"/>
                <w:szCs w:val="20"/>
                <w:lang w:val="uk-UA"/>
              </w:rPr>
              <w:t>8.</w:t>
            </w:r>
          </w:p>
        </w:tc>
      </w:tr>
      <w:tr w:rsidR="008D2AD8" w:rsidRPr="008D2AD8" w:rsidTr="00FA7751">
        <w:trPr>
          <w:trHeight w:val="300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  <w:t>3.6. В тому числі, заходи щодо забезпечення ґендерної рівності: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1.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2.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MS Mincho" w:hAnsi="Arial" w:cs="Arial"/>
                <w:sz w:val="20"/>
                <w:szCs w:val="20"/>
                <w:lang w:val="uk-UA"/>
              </w:rPr>
              <w:t>3.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val="uk-UA"/>
              </w:rPr>
            </w:pPr>
          </w:p>
        </w:tc>
      </w:tr>
      <w:tr w:rsidR="008D2AD8" w:rsidRPr="008D2AD8" w:rsidTr="00FA7751">
        <w:trPr>
          <w:trHeight w:val="300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/>
              </w:rPr>
            </w:pPr>
            <w:r w:rsidRPr="008D2AD8"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  <w:t xml:space="preserve">3.7. Можливий вплив від реалізації проекту на довкілля </w:t>
            </w:r>
            <w:r w:rsidRPr="008D2AD8">
              <w:rPr>
                <w:rFonts w:ascii="Arial" w:eastAsia="Calibri" w:hAnsi="Arial" w:cs="Arial"/>
                <w:sz w:val="20"/>
                <w:szCs w:val="20"/>
                <w:lang w:val="uk-UA"/>
              </w:rPr>
              <w:t>(н-д, підтримка «зеленого» бізнесу, бізнес – дружній до довкілля, тощо).</w:t>
            </w: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uk-UA"/>
              </w:rPr>
            </w:pPr>
          </w:p>
          <w:p w:rsidR="008D2AD8" w:rsidRPr="008D2AD8" w:rsidRDefault="008D2AD8" w:rsidP="008D2AD8">
            <w:pPr>
              <w:shd w:val="clear" w:color="auto" w:fill="FFFFFF"/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Arial"/>
          <w:b/>
          <w:color w:val="1F4E79" w:themeColor="accent5" w:themeShade="80"/>
          <w:sz w:val="28"/>
          <w:szCs w:val="28"/>
          <w:lang w:val="uk-UA"/>
        </w:rPr>
      </w:pPr>
      <w:r w:rsidRPr="008D2AD8">
        <w:rPr>
          <w:rFonts w:ascii="Arial" w:eastAsia="Calibri" w:hAnsi="Arial" w:cs="Arial"/>
          <w:b/>
          <w:color w:val="1F4E79" w:themeColor="accent5" w:themeShade="80"/>
          <w:sz w:val="28"/>
          <w:szCs w:val="28"/>
          <w:lang w:val="uk-UA"/>
        </w:rPr>
        <w:br w:type="page"/>
      </w: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Arial"/>
          <w:b/>
          <w:color w:val="455E63"/>
          <w:sz w:val="28"/>
          <w:szCs w:val="28"/>
          <w:lang w:val="uk-UA"/>
        </w:rPr>
      </w:pPr>
      <w:r w:rsidRPr="008D2AD8">
        <w:rPr>
          <w:rFonts w:ascii="Arial" w:eastAsia="Calibri" w:hAnsi="Arial" w:cs="Arial"/>
          <w:b/>
          <w:color w:val="455E63"/>
          <w:sz w:val="28"/>
          <w:szCs w:val="28"/>
          <w:lang w:val="uk-UA"/>
        </w:rPr>
        <w:lastRenderedPageBreak/>
        <w:t xml:space="preserve">Бюджет проекту: </w:t>
      </w: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Arial"/>
          <w:lang w:val="uk-UA"/>
        </w:rPr>
      </w:pP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Arial"/>
          <w:b/>
          <w:color w:val="1F4E79" w:themeColor="accent5" w:themeShade="80"/>
          <w:lang w:val="uk-UA"/>
        </w:rPr>
      </w:pPr>
      <w:r w:rsidRPr="008D2AD8">
        <w:rPr>
          <w:rFonts w:ascii="Arial" w:eastAsia="Calibri" w:hAnsi="Arial" w:cs="Arial"/>
          <w:lang w:val="uk-UA"/>
        </w:rPr>
        <w:t xml:space="preserve">Надайте бюджет проекту по видах діяльності та розподілу внесків по окремих статтях бюджету (див. запропонований формат бюджету нижче):  </w:t>
      </w: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701"/>
        <w:gridCol w:w="1980"/>
        <w:gridCol w:w="996"/>
      </w:tblGrid>
      <w:tr w:rsidR="008D2AD8" w:rsidRPr="008D2AD8" w:rsidTr="00FA7751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Вид діяльності</w:t>
            </w:r>
          </w:p>
        </w:tc>
        <w:tc>
          <w:tcPr>
            <w:tcW w:w="5953" w:type="dxa"/>
            <w:gridSpan w:val="4"/>
            <w:shd w:val="clear" w:color="auto" w:fill="D9D9D9" w:themeFill="background1" w:themeFillShade="D9"/>
          </w:tcPr>
          <w:p w:rsidR="008D2AD8" w:rsidRPr="008D2AD8" w:rsidRDefault="008D2AD8" w:rsidP="008D2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Розподіл внесків</w:t>
            </w:r>
          </w:p>
        </w:tc>
      </w:tr>
      <w:tr w:rsidR="008D2AD8" w:rsidRPr="008D2AD8" w:rsidTr="00FA7751">
        <w:tc>
          <w:tcPr>
            <w:tcW w:w="3114" w:type="dxa"/>
            <w:vMerge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Проект ПРОМІС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Організація- заявник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Внески з інших джерел*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AD8">
              <w:rPr>
                <w:rFonts w:ascii="Arial" w:hAnsi="Arial" w:cs="Arial"/>
                <w:b/>
                <w:sz w:val="20"/>
                <w:szCs w:val="20"/>
              </w:rPr>
              <w:t>Усього</w:t>
            </w: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Послуги, в тому числі послуги тренерів/консультантів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Навчання (оренда приміщення, навчальні матеріали, навчальне обладнання, тощо)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Транспортні витрати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Обладнання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Комунікаційні витрати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Інше (зазначити)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AD8" w:rsidRPr="008D2AD8" w:rsidTr="00FA7751">
        <w:tc>
          <w:tcPr>
            <w:tcW w:w="3114" w:type="dxa"/>
            <w:shd w:val="clear" w:color="auto" w:fill="D9D9D9" w:themeFill="background1" w:themeFillShade="D9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  <w:r w:rsidRPr="008D2AD8">
              <w:rPr>
                <w:rFonts w:ascii="Arial" w:hAnsi="Arial" w:cs="Arial"/>
                <w:sz w:val="20"/>
                <w:szCs w:val="20"/>
              </w:rPr>
              <w:t>Усього</w:t>
            </w:r>
          </w:p>
        </w:tc>
        <w:tc>
          <w:tcPr>
            <w:tcW w:w="127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8D2AD8" w:rsidRPr="008D2AD8" w:rsidRDefault="008D2AD8" w:rsidP="008D2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p w:rsidR="008D2AD8" w:rsidRPr="008D2AD8" w:rsidRDefault="008D2AD8" w:rsidP="008D2AD8">
      <w:pPr>
        <w:shd w:val="clear" w:color="auto" w:fill="FFFFFF"/>
        <w:spacing w:after="200" w:line="240" w:lineRule="auto"/>
        <w:rPr>
          <w:rFonts w:ascii="Arial" w:eastAsia="Calibri" w:hAnsi="Arial" w:cs="Arial"/>
          <w:sz w:val="20"/>
          <w:szCs w:val="20"/>
          <w:lang w:val="uk-UA"/>
        </w:rPr>
      </w:pPr>
      <w:r w:rsidRPr="008D2AD8">
        <w:rPr>
          <w:rFonts w:ascii="Arial" w:eastAsia="Calibri" w:hAnsi="Arial" w:cs="Arial"/>
          <w:sz w:val="20"/>
          <w:szCs w:val="20"/>
          <w:lang w:val="uk-UA"/>
        </w:rPr>
        <w:t>* Зазначити, які інші джерела фінансування будуть використані, та пояснити необхідність їх залучення.</w:t>
      </w: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p w:rsidR="008D2AD8" w:rsidRPr="008D2AD8" w:rsidRDefault="008D2AD8" w:rsidP="008D2AD8">
      <w:pPr>
        <w:spacing w:after="0" w:line="240" w:lineRule="auto"/>
        <w:rPr>
          <w:rFonts w:ascii="Arial" w:eastAsia="Calibri" w:hAnsi="Arial" w:cs="Times New Roman"/>
          <w:color w:val="1F4E79" w:themeColor="accent5" w:themeShade="80"/>
          <w:lang w:val="uk-U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3"/>
        <w:gridCol w:w="2379"/>
      </w:tblGrid>
      <w:tr w:rsidR="008D2AD8" w:rsidRPr="008D2AD8" w:rsidTr="00FA7751">
        <w:trPr>
          <w:trHeight w:val="889"/>
        </w:trPr>
        <w:tc>
          <w:tcPr>
            <w:tcW w:w="66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bookmarkStart w:id="4" w:name="_Додаток_2._Форма"/>
            <w:bookmarkEnd w:id="4"/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lang w:val="uk-UA"/>
              </w:rPr>
            </w:pPr>
            <w:r w:rsidRPr="008D2AD8">
              <w:rPr>
                <w:rFonts w:ascii="Arial" w:eastAsia="Calibri" w:hAnsi="Arial" w:cs="Arial"/>
                <w:lang w:val="uk-UA"/>
              </w:rPr>
              <w:t xml:space="preserve">Прізвище, ім’я, по-батькові та підпис керівника </w:t>
            </w:r>
            <w:r w:rsidRPr="008D2AD8">
              <w:rPr>
                <w:rFonts w:ascii="Arial" w:eastAsia="Calibri" w:hAnsi="Arial" w:cs="Arial"/>
                <w:lang w:val="uk-UA"/>
              </w:rPr>
              <w:br/>
              <w:t>організації-заявника проекту</w:t>
            </w:r>
          </w:p>
        </w:tc>
        <w:tc>
          <w:tcPr>
            <w:tcW w:w="2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</w:p>
        </w:tc>
      </w:tr>
      <w:tr w:rsidR="008D2AD8" w:rsidRPr="008D2AD8" w:rsidTr="00FA7751">
        <w:trPr>
          <w:trHeight w:val="475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lang w:val="uk-UA"/>
              </w:rPr>
            </w:pP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AD8" w:rsidRPr="008D2AD8" w:rsidRDefault="008D2AD8" w:rsidP="008D2AD8">
            <w:pPr>
              <w:spacing w:after="0" w:line="240" w:lineRule="auto"/>
              <w:rPr>
                <w:rFonts w:ascii="Arial" w:eastAsia="Calibri" w:hAnsi="Arial" w:cs="Arial"/>
                <w:lang w:val="uk-UA"/>
              </w:rPr>
            </w:pPr>
            <w:r w:rsidRPr="008D2AD8">
              <w:rPr>
                <w:rFonts w:ascii="Arial" w:eastAsia="Calibri" w:hAnsi="Arial" w:cs="Arial"/>
                <w:lang w:val="uk-UA"/>
              </w:rPr>
              <w:t>МП</w:t>
            </w:r>
          </w:p>
        </w:tc>
      </w:tr>
    </w:tbl>
    <w:p w:rsidR="00540D29" w:rsidRDefault="008D2AD8">
      <w:bookmarkStart w:id="5" w:name="_Додаток_2._Форма_1"/>
      <w:bookmarkEnd w:id="5"/>
      <w:r w:rsidRPr="008D2AD8">
        <w:rPr>
          <w:rFonts w:ascii="Arial" w:eastAsia="MS Mincho" w:hAnsi="Arial" w:cs="Times New Roman"/>
          <w:lang w:val="uk-UA"/>
        </w:rPr>
        <w:br w:type="page"/>
      </w:r>
      <w:bookmarkStart w:id="6" w:name="_GoBack"/>
      <w:bookmarkEnd w:id="6"/>
    </w:p>
    <w:sectPr w:rsidR="00540D29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579D"/>
    <w:multiLevelType w:val="multilevel"/>
    <w:tmpl w:val="E16C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8"/>
    <w:rsid w:val="000A3304"/>
    <w:rsid w:val="007B68D5"/>
    <w:rsid w:val="008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6C835-75B5-42F4-B6DD-FE961B0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59"/>
    <w:rsid w:val="008D2AD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Tkachenko</dc:creator>
  <cp:keywords/>
  <dc:description/>
  <cp:lastModifiedBy>Valeriia Tkachenko</cp:lastModifiedBy>
  <cp:revision>1</cp:revision>
  <dcterms:created xsi:type="dcterms:W3CDTF">2017-11-09T07:53:00Z</dcterms:created>
  <dcterms:modified xsi:type="dcterms:W3CDTF">2017-11-09T07:54:00Z</dcterms:modified>
</cp:coreProperties>
</file>